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1979" w14:textId="53EC031A" w:rsidR="00FE132C" w:rsidRDefault="006C4775" w:rsidP="006C4775">
      <w:r>
        <w:rPr>
          <w:noProof/>
        </w:rPr>
        <w:drawing>
          <wp:inline distT="0" distB="0" distL="0" distR="0" wp14:anchorId="203FEC18" wp14:editId="13CF56DA">
            <wp:extent cx="5760720" cy="1428179"/>
            <wp:effectExtent l="0" t="0" r="0" b="635"/>
            <wp:docPr id="2" name="Slika 1" descr="Slika na kojoj se prikazuje tekst, snimka zaslona, logotip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tekst, snimka zaslona, logotip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21D7" w14:textId="77777777" w:rsidR="00E90AAB" w:rsidRPr="008951C2" w:rsidRDefault="00BE5AAF" w:rsidP="008951C2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b/>
          <w:bCs/>
          <w:sz w:val="40"/>
          <w:szCs w:val="40"/>
          <w:bdr w:val="none" w:sz="0" w:space="0" w:color="auto" w:frame="1"/>
          <w:shd w:val="clear" w:color="auto" w:fill="FFFFFF"/>
        </w:rPr>
        <w:t>Naziv projekta:</w:t>
      </w:r>
      <w:r w:rsidRPr="008951C2">
        <w:rPr>
          <w:rFonts w:ascii="Arial" w:hAnsi="Arial" w:cs="Arial"/>
          <w:sz w:val="40"/>
          <w:szCs w:val="40"/>
          <w:shd w:val="clear" w:color="auto" w:fill="FFFFFF"/>
        </w:rPr>
        <w:t> „Energetska obnova proizvodnog pogona tvrtke Drvoplast d.d.“</w:t>
      </w:r>
      <w:r w:rsidRPr="008951C2">
        <w:rPr>
          <w:rFonts w:ascii="Arial" w:hAnsi="Arial" w:cs="Arial"/>
          <w:sz w:val="40"/>
          <w:szCs w:val="40"/>
        </w:rPr>
        <w:br/>
      </w:r>
      <w:r w:rsidRPr="008951C2">
        <w:rPr>
          <w:rFonts w:ascii="Arial" w:hAnsi="Arial" w:cs="Arial"/>
          <w:sz w:val="40"/>
          <w:szCs w:val="40"/>
        </w:rPr>
        <w:br/>
      </w:r>
      <w:r w:rsidR="00F82453" w:rsidRPr="008951C2">
        <w:rPr>
          <w:rFonts w:ascii="Arial" w:hAnsi="Arial" w:cs="Arial"/>
          <w:b/>
          <w:bCs/>
          <w:sz w:val="40"/>
          <w:szCs w:val="40"/>
        </w:rPr>
        <w:t>Opis projekta:</w:t>
      </w:r>
      <w:r w:rsidR="00F82453" w:rsidRPr="008951C2">
        <w:rPr>
          <w:rFonts w:ascii="Arial" w:hAnsi="Arial" w:cs="Arial"/>
          <w:sz w:val="40"/>
          <w:szCs w:val="40"/>
        </w:rPr>
        <w:t xml:space="preserve"> Tvrtka Drvoplast d.d. je u studenom 2023. godine potpisala Ugovor o dodjeli bespovratnih sredstava za projekt „ Energetska obnova proizvodnog pogona tvrtke Drvoplast d.d.“ Projekt je prijavljen u sklopu poziva na dostavu projektnih prijedloga „Potpora poduzećima za tranziciju na energetski i resursno učinkovito gospodarstvo“, Referentna oznaka: NPOO.C1.1.1.R4-I1.01 kojeg provodi Ministarstvo gospodarstva i održivog razvoja. </w:t>
      </w:r>
    </w:p>
    <w:p w14:paraId="72A66717" w14:textId="77777777" w:rsidR="00840278" w:rsidRDefault="00F82453" w:rsidP="008951C2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sz w:val="40"/>
          <w:szCs w:val="40"/>
        </w:rPr>
        <w:t>Projektom je predviđena nabavka, dopremanje i puštanje u pogon automatizirane proizvodne jedinice te nabavka i postavljanje</w:t>
      </w:r>
      <w:r w:rsidR="009A2597" w:rsidRPr="008951C2">
        <w:rPr>
          <w:rFonts w:ascii="Arial" w:hAnsi="Arial" w:cs="Arial"/>
          <w:sz w:val="40"/>
          <w:szCs w:val="40"/>
        </w:rPr>
        <w:t xml:space="preserve"> fotonaponske elektrane. Projekt uključuje i upravljanje projektom te informiranje, promidžbu i vidljivost projekta.</w:t>
      </w:r>
    </w:p>
    <w:p w14:paraId="32EC1D90" w14:textId="7998B6B6" w:rsidR="009A2597" w:rsidRPr="008951C2" w:rsidRDefault="00BE5AAF" w:rsidP="008951C2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sz w:val="40"/>
          <w:szCs w:val="40"/>
        </w:rPr>
        <w:br/>
      </w:r>
      <w:r w:rsidR="009A2597" w:rsidRPr="008951C2">
        <w:rPr>
          <w:rFonts w:ascii="Arial" w:hAnsi="Arial" w:cs="Arial"/>
          <w:b/>
          <w:bCs/>
          <w:sz w:val="40"/>
          <w:szCs w:val="40"/>
        </w:rPr>
        <w:t>Ciljevi i očekivani rezultati:</w:t>
      </w:r>
      <w:r w:rsidR="009A2597" w:rsidRPr="008951C2">
        <w:rPr>
          <w:rFonts w:ascii="Arial" w:hAnsi="Arial" w:cs="Arial"/>
          <w:sz w:val="40"/>
          <w:szCs w:val="40"/>
        </w:rPr>
        <w:t xml:space="preserve"> Projekt ima za cilj povećati udio obnovljive energije u bruto konačnoj potrošnji električne energije poduzeća te </w:t>
      </w:r>
      <w:r w:rsidR="009A2597" w:rsidRPr="008951C2">
        <w:rPr>
          <w:rFonts w:ascii="Arial" w:hAnsi="Arial" w:cs="Arial"/>
          <w:sz w:val="40"/>
          <w:szCs w:val="40"/>
        </w:rPr>
        <w:lastRenderedPageBreak/>
        <w:t>ostvarenje energetskih ušteda kroz povećanje učinkovitosti korištenja manje količine isporučene energije i smanjenjem udjela konvencionalnih goriva u ukupnoj potrošnji uvođenjem solarnog sustava koji koristi obnovljive izvore energije čime se utječe i na smanjenje CO2. Provedbom projekta stvara se efikasnije i ekonomičnije poslovanje te povećava konkurentnost poduzeća.</w:t>
      </w:r>
    </w:p>
    <w:p w14:paraId="2B0C964E" w14:textId="77777777" w:rsidR="00271A3A" w:rsidRPr="008951C2" w:rsidRDefault="009A2597" w:rsidP="006C4775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b/>
          <w:bCs/>
          <w:sz w:val="40"/>
          <w:szCs w:val="40"/>
        </w:rPr>
        <w:t>Ukupna vrijednost projekta:</w:t>
      </w:r>
      <w:r w:rsidRPr="008951C2">
        <w:rPr>
          <w:rFonts w:ascii="Arial" w:hAnsi="Arial" w:cs="Arial"/>
          <w:sz w:val="40"/>
          <w:szCs w:val="40"/>
        </w:rPr>
        <w:t xml:space="preserve"> </w:t>
      </w:r>
      <w:r w:rsidR="00271A3A" w:rsidRPr="008951C2">
        <w:rPr>
          <w:rFonts w:ascii="Arial" w:hAnsi="Arial" w:cs="Arial"/>
          <w:sz w:val="40"/>
          <w:szCs w:val="40"/>
        </w:rPr>
        <w:t>1.837.070,73 eura</w:t>
      </w:r>
    </w:p>
    <w:p w14:paraId="307A054D" w14:textId="77777777" w:rsidR="00271A3A" w:rsidRPr="008951C2" w:rsidRDefault="00271A3A" w:rsidP="006C4775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b/>
          <w:bCs/>
          <w:sz w:val="40"/>
          <w:szCs w:val="40"/>
        </w:rPr>
        <w:t>EU sufinanciranje projekta:</w:t>
      </w:r>
      <w:r w:rsidRPr="008951C2">
        <w:rPr>
          <w:rFonts w:ascii="Arial" w:hAnsi="Arial" w:cs="Arial"/>
          <w:sz w:val="40"/>
          <w:szCs w:val="40"/>
        </w:rPr>
        <w:t xml:space="preserve"> 958.184,67 eura</w:t>
      </w:r>
    </w:p>
    <w:p w14:paraId="1F897640" w14:textId="77777777" w:rsidR="00271A3A" w:rsidRPr="008951C2" w:rsidRDefault="00271A3A" w:rsidP="006C4775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b/>
          <w:bCs/>
          <w:sz w:val="40"/>
          <w:szCs w:val="40"/>
        </w:rPr>
        <w:t>Razdoblje provedbe projekta:</w:t>
      </w:r>
      <w:r w:rsidRPr="008951C2">
        <w:rPr>
          <w:rFonts w:ascii="Arial" w:hAnsi="Arial" w:cs="Arial"/>
          <w:sz w:val="40"/>
          <w:szCs w:val="40"/>
        </w:rPr>
        <w:t xml:space="preserve"> 01.09.2023.-01.12.2024.</w:t>
      </w:r>
    </w:p>
    <w:p w14:paraId="0EDE5B27" w14:textId="77777777" w:rsidR="00271A3A" w:rsidRPr="008951C2" w:rsidRDefault="00271A3A" w:rsidP="006C4775">
      <w:pPr>
        <w:rPr>
          <w:rFonts w:ascii="Arial" w:hAnsi="Arial" w:cs="Arial"/>
          <w:sz w:val="40"/>
          <w:szCs w:val="40"/>
        </w:rPr>
      </w:pPr>
      <w:r w:rsidRPr="008951C2">
        <w:rPr>
          <w:rFonts w:ascii="Arial" w:hAnsi="Arial" w:cs="Arial"/>
          <w:b/>
          <w:bCs/>
          <w:sz w:val="40"/>
          <w:szCs w:val="40"/>
        </w:rPr>
        <w:t>Kontakt osoba za više informacija:</w:t>
      </w:r>
      <w:r w:rsidRPr="008951C2">
        <w:rPr>
          <w:rFonts w:ascii="Arial" w:hAnsi="Arial" w:cs="Arial"/>
          <w:sz w:val="40"/>
          <w:szCs w:val="40"/>
        </w:rPr>
        <w:t xml:space="preserve"> Martina Zlatić</w:t>
      </w:r>
    </w:p>
    <w:p w14:paraId="4E622549" w14:textId="01211962" w:rsidR="008152DA" w:rsidRPr="008951C2" w:rsidRDefault="00271A3A" w:rsidP="006C4775">
      <w:pPr>
        <w:rPr>
          <w:rFonts w:ascii="Arial" w:hAnsi="Arial" w:cs="Arial"/>
          <w:color w:val="FF9900"/>
          <w:sz w:val="40"/>
          <w:szCs w:val="40"/>
        </w:rPr>
      </w:pPr>
      <w:r w:rsidRPr="008951C2">
        <w:rPr>
          <w:rFonts w:ascii="Arial" w:hAnsi="Arial" w:cs="Arial"/>
          <w:sz w:val="40"/>
          <w:szCs w:val="40"/>
        </w:rPr>
        <w:t>Link:</w:t>
      </w:r>
      <w:r w:rsidRPr="008951C2">
        <w:rPr>
          <w:rFonts w:ascii="Arial" w:hAnsi="Arial" w:cs="Arial"/>
          <w:color w:val="FF9900"/>
          <w:sz w:val="40"/>
          <w:szCs w:val="40"/>
        </w:rPr>
        <w:t xml:space="preserve"> </w:t>
      </w:r>
      <w:hyperlink r:id="rId5" w:history="1">
        <w:r w:rsidR="008152DA" w:rsidRPr="008951C2">
          <w:rPr>
            <w:rStyle w:val="Hiperveza"/>
            <w:rFonts w:ascii="Arial" w:hAnsi="Arial" w:cs="Arial"/>
            <w:color w:val="FF9900"/>
            <w:sz w:val="40"/>
            <w:szCs w:val="40"/>
            <w:u w:val="none"/>
          </w:rPr>
          <w:t>https://fondovieu.gov.hr/</w:t>
        </w:r>
      </w:hyperlink>
    </w:p>
    <w:p w14:paraId="49754A28" w14:textId="6C9BDF67" w:rsidR="008152DA" w:rsidRPr="008951C2" w:rsidRDefault="008152DA" w:rsidP="000415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626262"/>
          <w:sz w:val="40"/>
          <w:szCs w:val="40"/>
        </w:rPr>
      </w:pPr>
      <w:r w:rsidRPr="008951C2">
        <w:rPr>
          <w:rFonts w:ascii="Arial" w:eastAsia="Times New Roman" w:hAnsi="Arial" w:cs="Arial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 xml:space="preserve">Projekt je financirala Europska unija </w:t>
      </w:r>
      <w:r w:rsidR="00112B4A" w:rsidRPr="008951C2">
        <w:rPr>
          <w:rFonts w:ascii="Arial" w:eastAsia="Times New Roman" w:hAnsi="Arial" w:cs="Arial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 xml:space="preserve">iz Nacionalnog plana oporavka i otpornosti. </w:t>
      </w:r>
      <w:r w:rsidRPr="008951C2">
        <w:rPr>
          <w:rFonts w:ascii="Arial" w:eastAsia="Times New Roman" w:hAnsi="Arial" w:cs="Arial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>Izneseni stavovi i mišljenja samo su autorova i ne odražavaju nužno službena stajališta  Europske unije ili Europske komisije. Ni Europska unija ni Europska komisija  ne mogu se smatrati odgovornima za njih</w:t>
      </w:r>
      <w:r w:rsidR="008951C2" w:rsidRPr="008951C2">
        <w:rPr>
          <w:rFonts w:ascii="Arial" w:eastAsia="Times New Roman" w:hAnsi="Arial" w:cs="Arial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>.</w:t>
      </w:r>
    </w:p>
    <w:p w14:paraId="6439AC60" w14:textId="43F91C67" w:rsidR="00BE5AAF" w:rsidRPr="008951C2" w:rsidRDefault="00BE5AAF" w:rsidP="006C4775">
      <w:pPr>
        <w:rPr>
          <w:color w:val="FF9900"/>
          <w:sz w:val="44"/>
          <w:szCs w:val="44"/>
        </w:rPr>
      </w:pPr>
      <w:r w:rsidRPr="008951C2">
        <w:rPr>
          <w:rFonts w:ascii="Arial" w:hAnsi="Arial" w:cs="Arial"/>
          <w:color w:val="626262"/>
          <w:sz w:val="44"/>
          <w:szCs w:val="44"/>
        </w:rPr>
        <w:br/>
      </w:r>
    </w:p>
    <w:sectPr w:rsidR="00BE5AAF" w:rsidRPr="0089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5"/>
    <w:rsid w:val="0004153D"/>
    <w:rsid w:val="00112B4A"/>
    <w:rsid w:val="00271A3A"/>
    <w:rsid w:val="00510420"/>
    <w:rsid w:val="00544EC2"/>
    <w:rsid w:val="006655D3"/>
    <w:rsid w:val="006C4775"/>
    <w:rsid w:val="008152DA"/>
    <w:rsid w:val="00815504"/>
    <w:rsid w:val="00840278"/>
    <w:rsid w:val="008951C2"/>
    <w:rsid w:val="00993839"/>
    <w:rsid w:val="009A00C2"/>
    <w:rsid w:val="009A2597"/>
    <w:rsid w:val="00AB1CDA"/>
    <w:rsid w:val="00BE5AAF"/>
    <w:rsid w:val="00CD713D"/>
    <w:rsid w:val="00D830BA"/>
    <w:rsid w:val="00E90AAB"/>
    <w:rsid w:val="00ED6E2C"/>
    <w:rsid w:val="00F82453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4FCB"/>
  <w15:chartTrackingRefBased/>
  <w15:docId w15:val="{FE50B517-770E-45D3-815D-2AB366A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C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47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47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477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477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477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477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477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477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477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C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477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477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C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477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C47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47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477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C47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E5AA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dovieu.gov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Zlatić</dc:creator>
  <cp:keywords/>
  <dc:description/>
  <cp:lastModifiedBy>Martina Zlatić</cp:lastModifiedBy>
  <cp:revision>8</cp:revision>
  <dcterms:created xsi:type="dcterms:W3CDTF">2024-07-12T12:16:00Z</dcterms:created>
  <dcterms:modified xsi:type="dcterms:W3CDTF">2024-08-23T08:17:00Z</dcterms:modified>
</cp:coreProperties>
</file>